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D7" w:rsidRPr="00F10FC4" w:rsidRDefault="006E5C84" w:rsidP="006E5C84">
      <w:pPr>
        <w:pStyle w:val="2"/>
        <w:shd w:val="clear" w:color="auto" w:fill="auto"/>
        <w:tabs>
          <w:tab w:val="left" w:pos="0"/>
        </w:tabs>
        <w:spacing w:after="224" w:line="240" w:lineRule="auto"/>
        <w:ind w:left="2100"/>
        <w:jc w:val="left"/>
        <w:rPr>
          <w:b/>
          <w:sz w:val="26"/>
          <w:szCs w:val="26"/>
        </w:rPr>
      </w:pPr>
      <w:r>
        <w:rPr>
          <w:rStyle w:val="1"/>
          <w:b/>
          <w:sz w:val="26"/>
          <w:szCs w:val="26"/>
        </w:rPr>
        <w:t xml:space="preserve">           Пиротехника - опасная игрушка!</w:t>
      </w:r>
      <w:bookmarkStart w:id="0" w:name="_GoBack"/>
      <w:bookmarkEnd w:id="0"/>
    </w:p>
    <w:p w:rsidR="00872AD7" w:rsidRPr="00872AD7" w:rsidRDefault="00872AD7" w:rsidP="00F10FC4">
      <w:pPr>
        <w:pStyle w:val="2"/>
        <w:shd w:val="clear" w:color="auto" w:fill="auto"/>
        <w:tabs>
          <w:tab w:val="left" w:pos="0"/>
        </w:tabs>
        <w:spacing w:after="0" w:line="240" w:lineRule="auto"/>
        <w:ind w:left="40" w:right="40" w:firstLine="500"/>
        <w:jc w:val="both"/>
        <w:rPr>
          <w:sz w:val="26"/>
          <w:szCs w:val="26"/>
        </w:rPr>
      </w:pPr>
      <w:r w:rsidRPr="00872AD7">
        <w:rPr>
          <w:rStyle w:val="1"/>
          <w:sz w:val="26"/>
          <w:szCs w:val="26"/>
        </w:rPr>
        <w:t>Приближается Новый Год, празднование которого не обходится без петард и фейерверков. Каждому из нас хочется ярких впечатлений, но в погоне за спецэффектами многие забывают о безопасности. Ежегодно при запуске фейерверков люди получают травмы. Это происходит из-за использования некачественной пиротехники или несоблюдения мер безопасности.</w:t>
      </w:r>
    </w:p>
    <w:p w:rsidR="00872AD7" w:rsidRPr="00872AD7" w:rsidRDefault="00872AD7" w:rsidP="00F10FC4">
      <w:pPr>
        <w:pStyle w:val="2"/>
        <w:shd w:val="clear" w:color="auto" w:fill="auto"/>
        <w:tabs>
          <w:tab w:val="left" w:pos="0"/>
        </w:tabs>
        <w:spacing w:after="0" w:line="240" w:lineRule="auto"/>
        <w:ind w:left="40" w:right="40" w:firstLine="500"/>
        <w:jc w:val="both"/>
        <w:rPr>
          <w:sz w:val="26"/>
          <w:szCs w:val="26"/>
        </w:rPr>
      </w:pPr>
      <w:r w:rsidRPr="00872AD7">
        <w:rPr>
          <w:rStyle w:val="1"/>
          <w:sz w:val="26"/>
          <w:szCs w:val="26"/>
        </w:rPr>
        <w:t>Покупать пиротехнические изделия необходимо только в специализированных магазинах (отделах).</w:t>
      </w:r>
    </w:p>
    <w:p w:rsidR="00872AD7" w:rsidRPr="00872AD7" w:rsidRDefault="00872AD7" w:rsidP="00F10FC4">
      <w:pPr>
        <w:pStyle w:val="2"/>
        <w:shd w:val="clear" w:color="auto" w:fill="auto"/>
        <w:tabs>
          <w:tab w:val="left" w:pos="0"/>
        </w:tabs>
        <w:spacing w:after="0" w:line="240" w:lineRule="auto"/>
        <w:ind w:left="40" w:right="40" w:firstLine="500"/>
        <w:jc w:val="both"/>
        <w:rPr>
          <w:sz w:val="26"/>
          <w:szCs w:val="26"/>
        </w:rPr>
      </w:pPr>
      <w:r w:rsidRPr="00872AD7">
        <w:rPr>
          <w:rStyle w:val="1"/>
          <w:sz w:val="26"/>
          <w:szCs w:val="26"/>
        </w:rPr>
        <w:t>Согласно требованиям технического регламента Таможенного союза «О безопасности пиротехнических изделий» на каждое пиротехническое изделие должен быть сертификат соответствия, который покупатель вправе потребовать от продавца.</w:t>
      </w:r>
    </w:p>
    <w:p w:rsidR="00872AD7" w:rsidRPr="00872AD7" w:rsidRDefault="00872AD7" w:rsidP="00872AD7">
      <w:pPr>
        <w:pStyle w:val="2"/>
        <w:shd w:val="clear" w:color="auto" w:fill="auto"/>
        <w:spacing w:after="0" w:line="240" w:lineRule="auto"/>
        <w:ind w:left="40" w:right="40" w:firstLine="500"/>
        <w:jc w:val="both"/>
        <w:rPr>
          <w:sz w:val="26"/>
          <w:szCs w:val="26"/>
        </w:rPr>
      </w:pPr>
      <w:r w:rsidRPr="00872AD7">
        <w:rPr>
          <w:rStyle w:val="1"/>
          <w:sz w:val="26"/>
          <w:szCs w:val="26"/>
        </w:rPr>
        <w:t>В свободной продаже населению допускаются только пиротехнические изделия I</w:t>
      </w:r>
      <w:r>
        <w:rPr>
          <w:rStyle w:val="1"/>
          <w:sz w:val="26"/>
          <w:szCs w:val="26"/>
        </w:rPr>
        <w:t>-</w:t>
      </w:r>
      <w:r w:rsidRPr="00872AD7">
        <w:rPr>
          <w:rStyle w:val="1"/>
          <w:sz w:val="26"/>
          <w:szCs w:val="26"/>
        </w:rPr>
        <w:t xml:space="preserve"> III</w:t>
      </w:r>
      <w:r>
        <w:rPr>
          <w:rStyle w:val="1"/>
          <w:sz w:val="26"/>
          <w:szCs w:val="26"/>
        </w:rPr>
        <w:t xml:space="preserve"> </w:t>
      </w:r>
      <w:r w:rsidRPr="00872AD7">
        <w:rPr>
          <w:rStyle w:val="1"/>
          <w:sz w:val="26"/>
          <w:szCs w:val="26"/>
        </w:rPr>
        <w:t xml:space="preserve"> классов опасности, обращение с которыми не требует специальных знаний и навыков.</w:t>
      </w:r>
    </w:p>
    <w:p w:rsidR="00872AD7" w:rsidRPr="00872AD7" w:rsidRDefault="00872AD7" w:rsidP="00872AD7">
      <w:pPr>
        <w:pStyle w:val="2"/>
        <w:shd w:val="clear" w:color="auto" w:fill="auto"/>
        <w:spacing w:after="0" w:line="240" w:lineRule="auto"/>
        <w:ind w:left="40" w:right="40" w:firstLine="500"/>
        <w:jc w:val="both"/>
        <w:rPr>
          <w:rStyle w:val="1"/>
          <w:sz w:val="26"/>
          <w:szCs w:val="26"/>
        </w:rPr>
      </w:pPr>
      <w:r w:rsidRPr="00872AD7">
        <w:rPr>
          <w:rStyle w:val="1"/>
          <w:sz w:val="26"/>
          <w:szCs w:val="26"/>
        </w:rPr>
        <w:t xml:space="preserve">На реализацию и проведение фейерверков с использованием пиротехнических </w:t>
      </w:r>
      <w:proofErr w:type="gramStart"/>
      <w:r w:rsidRPr="00872AD7">
        <w:rPr>
          <w:rStyle w:val="1"/>
          <w:sz w:val="26"/>
          <w:szCs w:val="26"/>
        </w:rPr>
        <w:t>изделии</w:t>
      </w:r>
      <w:proofErr w:type="gramEnd"/>
      <w:r w:rsidRPr="00872AD7">
        <w:rPr>
          <w:rStyle w:val="1"/>
          <w:sz w:val="26"/>
          <w:szCs w:val="26"/>
        </w:rPr>
        <w:t xml:space="preserve"> технического назначения IV и V классов опасности требуется разрешение (свидетельство) </w:t>
      </w:r>
      <w:proofErr w:type="spellStart"/>
      <w:r w:rsidRPr="00872AD7">
        <w:rPr>
          <w:rStyle w:val="1"/>
          <w:sz w:val="26"/>
          <w:szCs w:val="26"/>
        </w:rPr>
        <w:t>Госпромнадзора</w:t>
      </w:r>
      <w:proofErr w:type="spellEnd"/>
      <w:r w:rsidRPr="00872AD7">
        <w:rPr>
          <w:rStyle w:val="1"/>
          <w:sz w:val="26"/>
          <w:szCs w:val="26"/>
        </w:rPr>
        <w:t>.</w:t>
      </w:r>
    </w:p>
    <w:p w:rsidR="00872AD7" w:rsidRPr="00872AD7" w:rsidRDefault="00872AD7" w:rsidP="00872AD7">
      <w:pPr>
        <w:pStyle w:val="2"/>
        <w:shd w:val="clear" w:color="auto" w:fill="auto"/>
        <w:spacing w:after="0" w:line="240" w:lineRule="auto"/>
        <w:ind w:left="40" w:right="40" w:firstLine="500"/>
        <w:jc w:val="both"/>
        <w:rPr>
          <w:sz w:val="26"/>
          <w:szCs w:val="26"/>
        </w:rPr>
      </w:pPr>
      <w:r w:rsidRPr="00872AD7">
        <w:rPr>
          <w:rStyle w:val="1"/>
          <w:sz w:val="26"/>
          <w:szCs w:val="26"/>
        </w:rPr>
        <w:t xml:space="preserve">К каждому изделию в обязательном порядке должна прилагаться инструкция по применению, содержащая выделенный шрифтом текст об опасности ПИ и ограничения по его применению. Приводить в действие пиротехнические изделия следует в строгом соответствии с требованиями технических условий, </w:t>
      </w:r>
      <w:proofErr w:type="gramStart"/>
      <w:r w:rsidRPr="00872AD7">
        <w:rPr>
          <w:rStyle w:val="1"/>
          <w:sz w:val="26"/>
          <w:szCs w:val="26"/>
        </w:rPr>
        <w:t>инструкции</w:t>
      </w:r>
      <w:proofErr w:type="gramEnd"/>
      <w:r w:rsidRPr="00872AD7">
        <w:rPr>
          <w:rStyle w:val="1"/>
          <w:sz w:val="26"/>
          <w:szCs w:val="26"/>
        </w:rPr>
        <w:t xml:space="preserve"> но их применению.</w:t>
      </w:r>
    </w:p>
    <w:p w:rsidR="00872AD7" w:rsidRPr="00872AD7" w:rsidRDefault="00872AD7" w:rsidP="00872AD7">
      <w:pPr>
        <w:pStyle w:val="2"/>
        <w:shd w:val="clear" w:color="auto" w:fill="auto"/>
        <w:spacing w:after="0" w:line="240" w:lineRule="auto"/>
        <w:ind w:left="40" w:right="40" w:firstLine="380"/>
        <w:jc w:val="both"/>
        <w:rPr>
          <w:sz w:val="26"/>
          <w:szCs w:val="26"/>
        </w:rPr>
      </w:pPr>
      <w:r w:rsidRPr="00872AD7">
        <w:rPr>
          <w:rStyle w:val="1"/>
          <w:sz w:val="26"/>
          <w:szCs w:val="26"/>
        </w:rPr>
        <w:t>Запрещается использование пиротехнических изделий на расстоянии менее радиуса опасной зоны от людей, жилых и общественных зданий. Пиротехнические изделия нельзя носить в карманах, разбирать, сжигать в костре, подвергать механическим воздействиям.</w:t>
      </w:r>
    </w:p>
    <w:p w:rsidR="00872AD7" w:rsidRPr="00872AD7" w:rsidRDefault="00872AD7" w:rsidP="00872AD7">
      <w:pPr>
        <w:pStyle w:val="2"/>
        <w:shd w:val="clear" w:color="auto" w:fill="auto"/>
        <w:spacing w:after="0" w:line="240" w:lineRule="auto"/>
        <w:ind w:left="40" w:right="40" w:firstLine="380"/>
        <w:jc w:val="both"/>
        <w:rPr>
          <w:sz w:val="26"/>
          <w:szCs w:val="26"/>
        </w:rPr>
      </w:pPr>
      <w:r w:rsidRPr="00872AD7">
        <w:rPr>
          <w:rStyle w:val="1"/>
          <w:sz w:val="26"/>
          <w:szCs w:val="26"/>
        </w:rPr>
        <w:t>Взрослым необходимо помнить, что пиротехнические изделия должны храниться в недоступном для детей месте.</w:t>
      </w:r>
    </w:p>
    <w:p w:rsidR="00872AD7" w:rsidRPr="00872AD7" w:rsidRDefault="00872AD7" w:rsidP="00872AD7">
      <w:pPr>
        <w:pStyle w:val="2"/>
        <w:shd w:val="clear" w:color="auto" w:fill="auto"/>
        <w:spacing w:after="0" w:line="240" w:lineRule="auto"/>
        <w:ind w:left="40" w:right="40" w:firstLine="500"/>
        <w:jc w:val="both"/>
        <w:rPr>
          <w:rStyle w:val="1"/>
          <w:sz w:val="26"/>
          <w:szCs w:val="26"/>
        </w:rPr>
      </w:pPr>
      <w:r w:rsidRPr="00872AD7">
        <w:rPr>
          <w:rStyle w:val="1"/>
          <w:sz w:val="26"/>
          <w:szCs w:val="26"/>
        </w:rPr>
        <w:t>Пиротехнические изделия следует использовать только по прямому назначению. При несрабатывании пиротехнического состава не допускается повторный запуск.</w:t>
      </w:r>
    </w:p>
    <w:p w:rsidR="00872AD7" w:rsidRPr="00872AD7" w:rsidRDefault="00872AD7" w:rsidP="00872AD7">
      <w:pPr>
        <w:pStyle w:val="2"/>
        <w:shd w:val="clear" w:color="auto" w:fill="auto"/>
        <w:spacing w:after="0" w:line="240" w:lineRule="auto"/>
        <w:ind w:left="40" w:right="40" w:firstLine="500"/>
        <w:jc w:val="both"/>
        <w:rPr>
          <w:rStyle w:val="1"/>
          <w:sz w:val="26"/>
          <w:szCs w:val="26"/>
        </w:rPr>
      </w:pPr>
      <w:r w:rsidRPr="00872AD7">
        <w:rPr>
          <w:rStyle w:val="1"/>
          <w:sz w:val="26"/>
          <w:szCs w:val="26"/>
        </w:rPr>
        <w:t>Фейерверк необходимо утилизировать согласно инструкции по применению.</w:t>
      </w:r>
    </w:p>
    <w:p w:rsidR="00872AD7" w:rsidRPr="00872AD7" w:rsidRDefault="00872AD7" w:rsidP="00872AD7">
      <w:pPr>
        <w:pStyle w:val="2"/>
        <w:shd w:val="clear" w:color="auto" w:fill="auto"/>
        <w:spacing w:after="0" w:line="240" w:lineRule="auto"/>
        <w:ind w:left="20" w:right="20" w:firstLine="500"/>
        <w:jc w:val="left"/>
        <w:rPr>
          <w:sz w:val="26"/>
          <w:szCs w:val="26"/>
        </w:rPr>
      </w:pPr>
      <w:r w:rsidRPr="00872AD7">
        <w:rPr>
          <w:rStyle w:val="1"/>
          <w:sz w:val="26"/>
          <w:szCs w:val="26"/>
        </w:rPr>
        <w:t>Хранить пиротехнические изделия необходимо с соблюдением требований пожарной безопасности и инструкций по применению.</w:t>
      </w:r>
    </w:p>
    <w:p w:rsidR="00872AD7" w:rsidRPr="00872AD7" w:rsidRDefault="00872AD7" w:rsidP="00872AD7">
      <w:pPr>
        <w:pStyle w:val="2"/>
        <w:shd w:val="clear" w:color="auto" w:fill="auto"/>
        <w:spacing w:after="0" w:line="240" w:lineRule="auto"/>
        <w:ind w:left="20" w:right="20" w:firstLine="400"/>
        <w:jc w:val="both"/>
        <w:rPr>
          <w:sz w:val="26"/>
          <w:szCs w:val="26"/>
        </w:rPr>
      </w:pPr>
      <w:r w:rsidRPr="00872AD7">
        <w:rPr>
          <w:rStyle w:val="1"/>
          <w:sz w:val="26"/>
          <w:szCs w:val="26"/>
        </w:rPr>
        <w:t>Ни в коем случае не допускается использование пиротехнических изделий по истечении срока годности.</w:t>
      </w:r>
    </w:p>
    <w:p w:rsidR="00872AD7" w:rsidRPr="00872AD7" w:rsidRDefault="00872AD7" w:rsidP="00872AD7">
      <w:pPr>
        <w:pStyle w:val="2"/>
        <w:shd w:val="clear" w:color="auto" w:fill="auto"/>
        <w:spacing w:after="335" w:line="240" w:lineRule="auto"/>
        <w:ind w:left="20" w:right="20" w:firstLine="400"/>
        <w:jc w:val="both"/>
        <w:rPr>
          <w:rStyle w:val="1"/>
          <w:sz w:val="26"/>
          <w:szCs w:val="26"/>
        </w:rPr>
      </w:pPr>
      <w:r w:rsidRPr="00872AD7">
        <w:rPr>
          <w:rStyle w:val="1"/>
          <w:sz w:val="26"/>
          <w:szCs w:val="26"/>
        </w:rPr>
        <w:t>Следует всегда помнить, что используя пиротехнику, Вы отвечаете не только за свою безопасность, но и за безопасность тех, кто рядом с Вами. Чтобы не омрачить праздники, откажитесь от покупки несертифицированного товара, а запуск фейерверков проводите в соответствии с инструкцией по применению. Желаю счастливых праздников!</w:t>
      </w:r>
    </w:p>
    <w:tbl>
      <w:tblPr>
        <w:tblStyle w:val="a4"/>
        <w:tblW w:w="1120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5184"/>
      </w:tblGrid>
      <w:tr w:rsidR="00872AD7" w:rsidRPr="00872AD7" w:rsidTr="00F10FC4">
        <w:trPr>
          <w:trHeight w:val="1171"/>
        </w:trPr>
        <w:tc>
          <w:tcPr>
            <w:tcW w:w="6024" w:type="dxa"/>
          </w:tcPr>
          <w:p w:rsidR="00872AD7" w:rsidRPr="00872AD7" w:rsidRDefault="00F10FC4" w:rsidP="00872AD7">
            <w:pPr>
              <w:pStyle w:val="2"/>
              <w:shd w:val="clear" w:color="auto" w:fill="auto"/>
              <w:spacing w:after="0" w:line="240" w:lineRule="auto"/>
              <w:ind w:left="20" w:right="198"/>
              <w:jc w:val="left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      </w:t>
            </w:r>
            <w:r w:rsidR="00872AD7" w:rsidRPr="00872AD7">
              <w:rPr>
                <w:rStyle w:val="1"/>
                <w:sz w:val="26"/>
                <w:szCs w:val="26"/>
              </w:rPr>
              <w:t>Старший  государственный инспектор</w:t>
            </w:r>
          </w:p>
          <w:p w:rsidR="00872AD7" w:rsidRPr="00872AD7" w:rsidRDefault="00F10FC4" w:rsidP="00872AD7">
            <w:pPr>
              <w:pStyle w:val="2"/>
              <w:shd w:val="clear" w:color="auto" w:fill="auto"/>
              <w:spacing w:after="0" w:line="240" w:lineRule="auto"/>
              <w:ind w:left="20" w:right="199"/>
              <w:jc w:val="left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      </w:t>
            </w:r>
            <w:proofErr w:type="spellStart"/>
            <w:r w:rsidR="00872AD7" w:rsidRPr="00872AD7">
              <w:rPr>
                <w:rStyle w:val="1"/>
                <w:sz w:val="26"/>
                <w:szCs w:val="26"/>
              </w:rPr>
              <w:t>Мозырской</w:t>
            </w:r>
            <w:proofErr w:type="spellEnd"/>
            <w:r w:rsidR="00872AD7" w:rsidRPr="00872AD7">
              <w:rPr>
                <w:rStyle w:val="1"/>
                <w:sz w:val="26"/>
                <w:szCs w:val="26"/>
              </w:rPr>
              <w:t xml:space="preserve"> инспекции </w:t>
            </w:r>
            <w:proofErr w:type="gramStart"/>
            <w:r w:rsidR="00872AD7" w:rsidRPr="00872AD7">
              <w:rPr>
                <w:rStyle w:val="1"/>
                <w:sz w:val="26"/>
                <w:szCs w:val="26"/>
              </w:rPr>
              <w:t>Гомельского</w:t>
            </w:r>
            <w:proofErr w:type="gramEnd"/>
          </w:p>
          <w:p w:rsidR="00872AD7" w:rsidRPr="00872AD7" w:rsidRDefault="00F10FC4" w:rsidP="00872AD7">
            <w:pPr>
              <w:pStyle w:val="2"/>
              <w:shd w:val="clear" w:color="auto" w:fill="auto"/>
              <w:spacing w:after="335" w:line="240" w:lineRule="auto"/>
              <w:ind w:right="20"/>
              <w:jc w:val="both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      </w:t>
            </w:r>
            <w:r w:rsidR="00872AD7" w:rsidRPr="00872AD7">
              <w:rPr>
                <w:rStyle w:val="1"/>
                <w:sz w:val="26"/>
                <w:szCs w:val="26"/>
              </w:rPr>
              <w:t xml:space="preserve">Областного управления </w:t>
            </w:r>
            <w:proofErr w:type="spellStart"/>
            <w:r w:rsidR="00872AD7" w:rsidRPr="00872AD7">
              <w:rPr>
                <w:rStyle w:val="1"/>
                <w:sz w:val="26"/>
                <w:szCs w:val="26"/>
              </w:rPr>
              <w:t>Госпромнадзора</w:t>
            </w:r>
            <w:proofErr w:type="spellEnd"/>
          </w:p>
        </w:tc>
        <w:tc>
          <w:tcPr>
            <w:tcW w:w="5184" w:type="dxa"/>
          </w:tcPr>
          <w:p w:rsidR="00872AD7" w:rsidRPr="00872AD7" w:rsidRDefault="00872AD7" w:rsidP="00872AD7">
            <w:pPr>
              <w:pStyle w:val="2"/>
              <w:shd w:val="clear" w:color="auto" w:fill="auto"/>
              <w:spacing w:after="335" w:line="240" w:lineRule="auto"/>
              <w:ind w:right="20"/>
              <w:jc w:val="both"/>
              <w:rPr>
                <w:rStyle w:val="1"/>
                <w:sz w:val="26"/>
                <w:szCs w:val="26"/>
              </w:rPr>
            </w:pPr>
          </w:p>
          <w:p w:rsidR="00872AD7" w:rsidRPr="00872AD7" w:rsidRDefault="00872AD7" w:rsidP="00872AD7">
            <w:pPr>
              <w:pStyle w:val="2"/>
              <w:shd w:val="clear" w:color="auto" w:fill="auto"/>
              <w:spacing w:after="335" w:line="240" w:lineRule="auto"/>
              <w:ind w:right="20"/>
              <w:jc w:val="both"/>
              <w:rPr>
                <w:sz w:val="26"/>
                <w:szCs w:val="26"/>
              </w:rPr>
            </w:pPr>
            <w:r w:rsidRPr="00872AD7">
              <w:rPr>
                <w:rStyle w:val="1"/>
                <w:sz w:val="26"/>
                <w:szCs w:val="26"/>
              </w:rPr>
              <w:t xml:space="preserve">                       </w:t>
            </w:r>
            <w:r w:rsidR="00F10FC4">
              <w:rPr>
                <w:rStyle w:val="1"/>
                <w:sz w:val="26"/>
                <w:szCs w:val="26"/>
              </w:rPr>
              <w:t xml:space="preserve">    </w:t>
            </w:r>
            <w:proofErr w:type="spellStart"/>
            <w:r w:rsidRPr="00872AD7">
              <w:rPr>
                <w:rStyle w:val="1"/>
                <w:sz w:val="26"/>
                <w:szCs w:val="26"/>
              </w:rPr>
              <w:t>Росоха</w:t>
            </w:r>
            <w:proofErr w:type="spellEnd"/>
            <w:r w:rsidRPr="00872AD7">
              <w:rPr>
                <w:rStyle w:val="1"/>
                <w:sz w:val="26"/>
                <w:szCs w:val="26"/>
              </w:rPr>
              <w:t xml:space="preserve"> Т.Н.</w:t>
            </w:r>
          </w:p>
        </w:tc>
      </w:tr>
    </w:tbl>
    <w:p w:rsidR="00872AD7" w:rsidRPr="00872AD7" w:rsidRDefault="00872AD7" w:rsidP="00F10FC4">
      <w:pPr>
        <w:pStyle w:val="2"/>
        <w:shd w:val="clear" w:color="auto" w:fill="auto"/>
        <w:spacing w:after="0" w:line="240" w:lineRule="auto"/>
        <w:ind w:right="3060"/>
        <w:jc w:val="left"/>
        <w:rPr>
          <w:sz w:val="26"/>
          <w:szCs w:val="26"/>
        </w:rPr>
      </w:pPr>
    </w:p>
    <w:sectPr w:rsidR="00872AD7" w:rsidRPr="00872AD7" w:rsidSect="00F10FC4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D7"/>
    <w:rsid w:val="00000B1F"/>
    <w:rsid w:val="00002914"/>
    <w:rsid w:val="000060FD"/>
    <w:rsid w:val="00006930"/>
    <w:rsid w:val="0001040D"/>
    <w:rsid w:val="000108C2"/>
    <w:rsid w:val="00011032"/>
    <w:rsid w:val="00011D74"/>
    <w:rsid w:val="00015DDB"/>
    <w:rsid w:val="000164B2"/>
    <w:rsid w:val="00022A30"/>
    <w:rsid w:val="000304C6"/>
    <w:rsid w:val="00031503"/>
    <w:rsid w:val="00035665"/>
    <w:rsid w:val="00035E36"/>
    <w:rsid w:val="000376F0"/>
    <w:rsid w:val="00037E7F"/>
    <w:rsid w:val="00040723"/>
    <w:rsid w:val="00045F28"/>
    <w:rsid w:val="00047A82"/>
    <w:rsid w:val="00047CD0"/>
    <w:rsid w:val="00050DE0"/>
    <w:rsid w:val="00051B09"/>
    <w:rsid w:val="000524F3"/>
    <w:rsid w:val="00055F4E"/>
    <w:rsid w:val="000566F7"/>
    <w:rsid w:val="0006004F"/>
    <w:rsid w:val="00061B63"/>
    <w:rsid w:val="00061D99"/>
    <w:rsid w:val="00062954"/>
    <w:rsid w:val="00063855"/>
    <w:rsid w:val="00071C91"/>
    <w:rsid w:val="00073D40"/>
    <w:rsid w:val="00074A1E"/>
    <w:rsid w:val="0007636C"/>
    <w:rsid w:val="00076613"/>
    <w:rsid w:val="000766C0"/>
    <w:rsid w:val="000779FB"/>
    <w:rsid w:val="00077A24"/>
    <w:rsid w:val="00077CC8"/>
    <w:rsid w:val="00085C70"/>
    <w:rsid w:val="0008644F"/>
    <w:rsid w:val="000871A8"/>
    <w:rsid w:val="00090B30"/>
    <w:rsid w:val="000955A9"/>
    <w:rsid w:val="000956A4"/>
    <w:rsid w:val="0009688F"/>
    <w:rsid w:val="000973C4"/>
    <w:rsid w:val="000A08AF"/>
    <w:rsid w:val="000A1055"/>
    <w:rsid w:val="000B319E"/>
    <w:rsid w:val="000B4762"/>
    <w:rsid w:val="000B5A2E"/>
    <w:rsid w:val="000C0D4C"/>
    <w:rsid w:val="000C15FD"/>
    <w:rsid w:val="000C39AF"/>
    <w:rsid w:val="000C5515"/>
    <w:rsid w:val="000D00F7"/>
    <w:rsid w:val="000D04B9"/>
    <w:rsid w:val="000D2738"/>
    <w:rsid w:val="000D2FA1"/>
    <w:rsid w:val="000D3F71"/>
    <w:rsid w:val="000D52E5"/>
    <w:rsid w:val="000D6526"/>
    <w:rsid w:val="000D6DEB"/>
    <w:rsid w:val="000E0AA2"/>
    <w:rsid w:val="000E644B"/>
    <w:rsid w:val="000E75B4"/>
    <w:rsid w:val="000F00C8"/>
    <w:rsid w:val="000F0FB2"/>
    <w:rsid w:val="000F3E8F"/>
    <w:rsid w:val="000F51E9"/>
    <w:rsid w:val="000F542B"/>
    <w:rsid w:val="000F62E9"/>
    <w:rsid w:val="000F7E3B"/>
    <w:rsid w:val="00102A92"/>
    <w:rsid w:val="001053BE"/>
    <w:rsid w:val="00105E31"/>
    <w:rsid w:val="00110D0F"/>
    <w:rsid w:val="0011245A"/>
    <w:rsid w:val="00113AD9"/>
    <w:rsid w:val="00113B0E"/>
    <w:rsid w:val="00113D54"/>
    <w:rsid w:val="001249D1"/>
    <w:rsid w:val="00131A06"/>
    <w:rsid w:val="00133686"/>
    <w:rsid w:val="00134077"/>
    <w:rsid w:val="00136543"/>
    <w:rsid w:val="0014145B"/>
    <w:rsid w:val="001423DF"/>
    <w:rsid w:val="0014380D"/>
    <w:rsid w:val="00147B76"/>
    <w:rsid w:val="00150F60"/>
    <w:rsid w:val="00151726"/>
    <w:rsid w:val="0015213D"/>
    <w:rsid w:val="00152B06"/>
    <w:rsid w:val="00155920"/>
    <w:rsid w:val="00156242"/>
    <w:rsid w:val="001565B6"/>
    <w:rsid w:val="001575C6"/>
    <w:rsid w:val="00160AFB"/>
    <w:rsid w:val="00160B0B"/>
    <w:rsid w:val="00160CD8"/>
    <w:rsid w:val="001635A0"/>
    <w:rsid w:val="00166A85"/>
    <w:rsid w:val="00171145"/>
    <w:rsid w:val="00171387"/>
    <w:rsid w:val="00177C70"/>
    <w:rsid w:val="00181124"/>
    <w:rsid w:val="00181567"/>
    <w:rsid w:val="00187E02"/>
    <w:rsid w:val="00192E2A"/>
    <w:rsid w:val="00194CBA"/>
    <w:rsid w:val="001961AD"/>
    <w:rsid w:val="00197D04"/>
    <w:rsid w:val="001A073B"/>
    <w:rsid w:val="001A0B54"/>
    <w:rsid w:val="001A16EA"/>
    <w:rsid w:val="001A24D3"/>
    <w:rsid w:val="001A31D5"/>
    <w:rsid w:val="001A51B3"/>
    <w:rsid w:val="001A59E1"/>
    <w:rsid w:val="001B0AF5"/>
    <w:rsid w:val="001B2DFF"/>
    <w:rsid w:val="001B3077"/>
    <w:rsid w:val="001B3778"/>
    <w:rsid w:val="001B5FFE"/>
    <w:rsid w:val="001C05A3"/>
    <w:rsid w:val="001C23F8"/>
    <w:rsid w:val="001C468C"/>
    <w:rsid w:val="001C702A"/>
    <w:rsid w:val="001D255B"/>
    <w:rsid w:val="001D4FDD"/>
    <w:rsid w:val="001D60DB"/>
    <w:rsid w:val="001E41A5"/>
    <w:rsid w:val="001F1AA8"/>
    <w:rsid w:val="001F1C34"/>
    <w:rsid w:val="001F2434"/>
    <w:rsid w:val="001F2F49"/>
    <w:rsid w:val="001F3FD7"/>
    <w:rsid w:val="001F7730"/>
    <w:rsid w:val="00200D45"/>
    <w:rsid w:val="002028DB"/>
    <w:rsid w:val="00203671"/>
    <w:rsid w:val="002061C4"/>
    <w:rsid w:val="00206D26"/>
    <w:rsid w:val="002079EA"/>
    <w:rsid w:val="002113BC"/>
    <w:rsid w:val="00213E92"/>
    <w:rsid w:val="0021542B"/>
    <w:rsid w:val="00217438"/>
    <w:rsid w:val="00222DC2"/>
    <w:rsid w:val="00223694"/>
    <w:rsid w:val="00223915"/>
    <w:rsid w:val="00225F6B"/>
    <w:rsid w:val="002260C8"/>
    <w:rsid w:val="00227F09"/>
    <w:rsid w:val="00230CB7"/>
    <w:rsid w:val="002321C0"/>
    <w:rsid w:val="00233928"/>
    <w:rsid w:val="00233BB0"/>
    <w:rsid w:val="002340E2"/>
    <w:rsid w:val="002358F1"/>
    <w:rsid w:val="002374AB"/>
    <w:rsid w:val="00241772"/>
    <w:rsid w:val="00241782"/>
    <w:rsid w:val="00242FAC"/>
    <w:rsid w:val="00254D2C"/>
    <w:rsid w:val="0025575C"/>
    <w:rsid w:val="00257C73"/>
    <w:rsid w:val="002671D4"/>
    <w:rsid w:val="002702AE"/>
    <w:rsid w:val="00270DF8"/>
    <w:rsid w:val="002711D9"/>
    <w:rsid w:val="002741DB"/>
    <w:rsid w:val="002742B2"/>
    <w:rsid w:val="00274678"/>
    <w:rsid w:val="00274E63"/>
    <w:rsid w:val="00275473"/>
    <w:rsid w:val="00280E40"/>
    <w:rsid w:val="00282E5F"/>
    <w:rsid w:val="00285D35"/>
    <w:rsid w:val="00292D32"/>
    <w:rsid w:val="00293ABD"/>
    <w:rsid w:val="00294EFF"/>
    <w:rsid w:val="002956A6"/>
    <w:rsid w:val="00295A35"/>
    <w:rsid w:val="00295CA1"/>
    <w:rsid w:val="00295D12"/>
    <w:rsid w:val="00297FA5"/>
    <w:rsid w:val="002A0F1A"/>
    <w:rsid w:val="002A1A31"/>
    <w:rsid w:val="002A4713"/>
    <w:rsid w:val="002A7542"/>
    <w:rsid w:val="002A77D8"/>
    <w:rsid w:val="002B4056"/>
    <w:rsid w:val="002B4A6C"/>
    <w:rsid w:val="002B77DF"/>
    <w:rsid w:val="002C0B43"/>
    <w:rsid w:val="002C1FFF"/>
    <w:rsid w:val="002C7B91"/>
    <w:rsid w:val="002D313A"/>
    <w:rsid w:val="002D3D6F"/>
    <w:rsid w:val="002D41B8"/>
    <w:rsid w:val="002D4686"/>
    <w:rsid w:val="002D732A"/>
    <w:rsid w:val="002E0182"/>
    <w:rsid w:val="002E05C1"/>
    <w:rsid w:val="002E0D51"/>
    <w:rsid w:val="002E0FCB"/>
    <w:rsid w:val="002E13DB"/>
    <w:rsid w:val="002E2D90"/>
    <w:rsid w:val="002E426D"/>
    <w:rsid w:val="002E53B3"/>
    <w:rsid w:val="002E615A"/>
    <w:rsid w:val="002E6B3A"/>
    <w:rsid w:val="002E6C65"/>
    <w:rsid w:val="002F28EA"/>
    <w:rsid w:val="002F3C65"/>
    <w:rsid w:val="002F42E3"/>
    <w:rsid w:val="003021CB"/>
    <w:rsid w:val="00304BA1"/>
    <w:rsid w:val="003051E2"/>
    <w:rsid w:val="003109E9"/>
    <w:rsid w:val="00312CDC"/>
    <w:rsid w:val="00312E4F"/>
    <w:rsid w:val="00314CDC"/>
    <w:rsid w:val="00315B67"/>
    <w:rsid w:val="00315F97"/>
    <w:rsid w:val="00320410"/>
    <w:rsid w:val="00322020"/>
    <w:rsid w:val="00322284"/>
    <w:rsid w:val="00322799"/>
    <w:rsid w:val="003230F5"/>
    <w:rsid w:val="00325911"/>
    <w:rsid w:val="003263AE"/>
    <w:rsid w:val="0032661C"/>
    <w:rsid w:val="003266F4"/>
    <w:rsid w:val="00326C89"/>
    <w:rsid w:val="00330A55"/>
    <w:rsid w:val="00331CB9"/>
    <w:rsid w:val="0033495E"/>
    <w:rsid w:val="0033542D"/>
    <w:rsid w:val="00335AAE"/>
    <w:rsid w:val="00335F2A"/>
    <w:rsid w:val="00340EC6"/>
    <w:rsid w:val="00342C96"/>
    <w:rsid w:val="0034355C"/>
    <w:rsid w:val="00343AFA"/>
    <w:rsid w:val="00344F7A"/>
    <w:rsid w:val="0034656D"/>
    <w:rsid w:val="00346937"/>
    <w:rsid w:val="00350956"/>
    <w:rsid w:val="0035273A"/>
    <w:rsid w:val="00352DCB"/>
    <w:rsid w:val="003552A5"/>
    <w:rsid w:val="00361634"/>
    <w:rsid w:val="00363646"/>
    <w:rsid w:val="003643C5"/>
    <w:rsid w:val="003645DC"/>
    <w:rsid w:val="0036720D"/>
    <w:rsid w:val="0037170C"/>
    <w:rsid w:val="003728BD"/>
    <w:rsid w:val="00372CCB"/>
    <w:rsid w:val="00376AE4"/>
    <w:rsid w:val="00376EBA"/>
    <w:rsid w:val="00381AC9"/>
    <w:rsid w:val="00384812"/>
    <w:rsid w:val="003853B1"/>
    <w:rsid w:val="003879A0"/>
    <w:rsid w:val="00387A51"/>
    <w:rsid w:val="00391146"/>
    <w:rsid w:val="00392D4B"/>
    <w:rsid w:val="00393154"/>
    <w:rsid w:val="0039325F"/>
    <w:rsid w:val="0039339F"/>
    <w:rsid w:val="00393B43"/>
    <w:rsid w:val="0039479B"/>
    <w:rsid w:val="003A0FF8"/>
    <w:rsid w:val="003A5DEF"/>
    <w:rsid w:val="003A7A77"/>
    <w:rsid w:val="003B05BA"/>
    <w:rsid w:val="003B22A0"/>
    <w:rsid w:val="003B41B7"/>
    <w:rsid w:val="003B41FE"/>
    <w:rsid w:val="003B6617"/>
    <w:rsid w:val="003B7DAC"/>
    <w:rsid w:val="003C21D2"/>
    <w:rsid w:val="003C5DBE"/>
    <w:rsid w:val="003C75F7"/>
    <w:rsid w:val="003D2DD4"/>
    <w:rsid w:val="003D3BDC"/>
    <w:rsid w:val="003E395D"/>
    <w:rsid w:val="003E4E8B"/>
    <w:rsid w:val="003E6E03"/>
    <w:rsid w:val="003F0452"/>
    <w:rsid w:val="003F0890"/>
    <w:rsid w:val="003F0C31"/>
    <w:rsid w:val="003F4AB6"/>
    <w:rsid w:val="003F5E8E"/>
    <w:rsid w:val="003F68F1"/>
    <w:rsid w:val="00400E3C"/>
    <w:rsid w:val="004027E1"/>
    <w:rsid w:val="004046B7"/>
    <w:rsid w:val="00404F4B"/>
    <w:rsid w:val="00405CFD"/>
    <w:rsid w:val="00410860"/>
    <w:rsid w:val="00411083"/>
    <w:rsid w:val="00412002"/>
    <w:rsid w:val="004149E2"/>
    <w:rsid w:val="004154FC"/>
    <w:rsid w:val="00417D4B"/>
    <w:rsid w:val="00421764"/>
    <w:rsid w:val="004228E9"/>
    <w:rsid w:val="0042348F"/>
    <w:rsid w:val="00424729"/>
    <w:rsid w:val="004260B0"/>
    <w:rsid w:val="00427DFD"/>
    <w:rsid w:val="00433862"/>
    <w:rsid w:val="00435027"/>
    <w:rsid w:val="00435878"/>
    <w:rsid w:val="00446184"/>
    <w:rsid w:val="00447C7D"/>
    <w:rsid w:val="00450131"/>
    <w:rsid w:val="0045345E"/>
    <w:rsid w:val="00453540"/>
    <w:rsid w:val="00453ACC"/>
    <w:rsid w:val="0045499C"/>
    <w:rsid w:val="00460EB0"/>
    <w:rsid w:val="00464FDF"/>
    <w:rsid w:val="0047043C"/>
    <w:rsid w:val="00472D68"/>
    <w:rsid w:val="00475E83"/>
    <w:rsid w:val="00476063"/>
    <w:rsid w:val="00480864"/>
    <w:rsid w:val="00480DB4"/>
    <w:rsid w:val="0048136C"/>
    <w:rsid w:val="004824E7"/>
    <w:rsid w:val="004840B8"/>
    <w:rsid w:val="004847A4"/>
    <w:rsid w:val="00486562"/>
    <w:rsid w:val="00495CA1"/>
    <w:rsid w:val="00495E2B"/>
    <w:rsid w:val="0049682C"/>
    <w:rsid w:val="00497564"/>
    <w:rsid w:val="004A0B09"/>
    <w:rsid w:val="004A0F3F"/>
    <w:rsid w:val="004A1814"/>
    <w:rsid w:val="004A33C3"/>
    <w:rsid w:val="004A60C0"/>
    <w:rsid w:val="004A6547"/>
    <w:rsid w:val="004B074B"/>
    <w:rsid w:val="004B4419"/>
    <w:rsid w:val="004B513A"/>
    <w:rsid w:val="004B5B48"/>
    <w:rsid w:val="004B63D3"/>
    <w:rsid w:val="004C4613"/>
    <w:rsid w:val="004C493D"/>
    <w:rsid w:val="004D0955"/>
    <w:rsid w:val="004D2B81"/>
    <w:rsid w:val="004D2D8E"/>
    <w:rsid w:val="004D44A0"/>
    <w:rsid w:val="004D52EB"/>
    <w:rsid w:val="004D5DB7"/>
    <w:rsid w:val="004D68EC"/>
    <w:rsid w:val="004D7F7F"/>
    <w:rsid w:val="004E01F3"/>
    <w:rsid w:val="004E21A3"/>
    <w:rsid w:val="004E2F21"/>
    <w:rsid w:val="004E2F84"/>
    <w:rsid w:val="004E5DBD"/>
    <w:rsid w:val="004E74D4"/>
    <w:rsid w:val="004F067F"/>
    <w:rsid w:val="004F469C"/>
    <w:rsid w:val="004F54C9"/>
    <w:rsid w:val="00502CA3"/>
    <w:rsid w:val="00503B9E"/>
    <w:rsid w:val="00503E9B"/>
    <w:rsid w:val="00507F9F"/>
    <w:rsid w:val="00511197"/>
    <w:rsid w:val="00511C22"/>
    <w:rsid w:val="00512EFD"/>
    <w:rsid w:val="005160B3"/>
    <w:rsid w:val="0052226E"/>
    <w:rsid w:val="005226E6"/>
    <w:rsid w:val="005239D7"/>
    <w:rsid w:val="00525BD9"/>
    <w:rsid w:val="005261A1"/>
    <w:rsid w:val="00526C58"/>
    <w:rsid w:val="00526F4B"/>
    <w:rsid w:val="00531FEA"/>
    <w:rsid w:val="005345B7"/>
    <w:rsid w:val="005357B5"/>
    <w:rsid w:val="0053716B"/>
    <w:rsid w:val="00540EA5"/>
    <w:rsid w:val="0054242C"/>
    <w:rsid w:val="00543B22"/>
    <w:rsid w:val="00543BD8"/>
    <w:rsid w:val="00543D32"/>
    <w:rsid w:val="005444D0"/>
    <w:rsid w:val="00550BD7"/>
    <w:rsid w:val="00551A0F"/>
    <w:rsid w:val="0055267E"/>
    <w:rsid w:val="005554A8"/>
    <w:rsid w:val="005561C5"/>
    <w:rsid w:val="00560B5B"/>
    <w:rsid w:val="005623C1"/>
    <w:rsid w:val="00571EE5"/>
    <w:rsid w:val="00580EC2"/>
    <w:rsid w:val="00587C6C"/>
    <w:rsid w:val="0059021B"/>
    <w:rsid w:val="00590AAD"/>
    <w:rsid w:val="005951C8"/>
    <w:rsid w:val="005960BF"/>
    <w:rsid w:val="005A10A4"/>
    <w:rsid w:val="005A2AE8"/>
    <w:rsid w:val="005B2A49"/>
    <w:rsid w:val="005B313E"/>
    <w:rsid w:val="005B3920"/>
    <w:rsid w:val="005B3A6E"/>
    <w:rsid w:val="005B5037"/>
    <w:rsid w:val="005B5882"/>
    <w:rsid w:val="005B5C1F"/>
    <w:rsid w:val="005C3CE2"/>
    <w:rsid w:val="005C4185"/>
    <w:rsid w:val="005D46FE"/>
    <w:rsid w:val="005D528C"/>
    <w:rsid w:val="005D53D8"/>
    <w:rsid w:val="005E164A"/>
    <w:rsid w:val="005E3CBB"/>
    <w:rsid w:val="005E4A35"/>
    <w:rsid w:val="005E5B9C"/>
    <w:rsid w:val="005F1C33"/>
    <w:rsid w:val="005F2D15"/>
    <w:rsid w:val="005F6E1A"/>
    <w:rsid w:val="00611AFF"/>
    <w:rsid w:val="00614915"/>
    <w:rsid w:val="00616337"/>
    <w:rsid w:val="00630BDC"/>
    <w:rsid w:val="00632211"/>
    <w:rsid w:val="006343A8"/>
    <w:rsid w:val="00634755"/>
    <w:rsid w:val="00635C73"/>
    <w:rsid w:val="00635D3B"/>
    <w:rsid w:val="0063624C"/>
    <w:rsid w:val="006372BB"/>
    <w:rsid w:val="00640936"/>
    <w:rsid w:val="00640D58"/>
    <w:rsid w:val="006410ED"/>
    <w:rsid w:val="006411C2"/>
    <w:rsid w:val="00643388"/>
    <w:rsid w:val="0064361C"/>
    <w:rsid w:val="00643DC6"/>
    <w:rsid w:val="00644B77"/>
    <w:rsid w:val="00644DF9"/>
    <w:rsid w:val="00645DF0"/>
    <w:rsid w:val="00646765"/>
    <w:rsid w:val="006474FB"/>
    <w:rsid w:val="0065029C"/>
    <w:rsid w:val="0065140B"/>
    <w:rsid w:val="006535F2"/>
    <w:rsid w:val="0065392A"/>
    <w:rsid w:val="00653D46"/>
    <w:rsid w:val="00661DEC"/>
    <w:rsid w:val="00664848"/>
    <w:rsid w:val="00665A9E"/>
    <w:rsid w:val="00665DCC"/>
    <w:rsid w:val="00666A26"/>
    <w:rsid w:val="00666AC1"/>
    <w:rsid w:val="00667364"/>
    <w:rsid w:val="0066747C"/>
    <w:rsid w:val="00667BC1"/>
    <w:rsid w:val="00670A7E"/>
    <w:rsid w:val="006712CE"/>
    <w:rsid w:val="00673267"/>
    <w:rsid w:val="006737F7"/>
    <w:rsid w:val="00673B96"/>
    <w:rsid w:val="00673E10"/>
    <w:rsid w:val="006768F5"/>
    <w:rsid w:val="006808B7"/>
    <w:rsid w:val="00683E28"/>
    <w:rsid w:val="006876D9"/>
    <w:rsid w:val="0069305F"/>
    <w:rsid w:val="00694159"/>
    <w:rsid w:val="00694EFC"/>
    <w:rsid w:val="00697D9A"/>
    <w:rsid w:val="006A1E49"/>
    <w:rsid w:val="006A3D6B"/>
    <w:rsid w:val="006A40D7"/>
    <w:rsid w:val="006A4109"/>
    <w:rsid w:val="006B0768"/>
    <w:rsid w:val="006B0ABA"/>
    <w:rsid w:val="006B0ABE"/>
    <w:rsid w:val="006B3A20"/>
    <w:rsid w:val="006B4B0A"/>
    <w:rsid w:val="006B5929"/>
    <w:rsid w:val="006B62EA"/>
    <w:rsid w:val="006B7865"/>
    <w:rsid w:val="006C0EF9"/>
    <w:rsid w:val="006C1429"/>
    <w:rsid w:val="006C576A"/>
    <w:rsid w:val="006C6225"/>
    <w:rsid w:val="006D0646"/>
    <w:rsid w:val="006D5790"/>
    <w:rsid w:val="006D7D9E"/>
    <w:rsid w:val="006E04C8"/>
    <w:rsid w:val="006E16E2"/>
    <w:rsid w:val="006E5C84"/>
    <w:rsid w:val="006E649F"/>
    <w:rsid w:val="006F1067"/>
    <w:rsid w:val="006F14F3"/>
    <w:rsid w:val="006F252D"/>
    <w:rsid w:val="006F4DDD"/>
    <w:rsid w:val="006F51A6"/>
    <w:rsid w:val="00702592"/>
    <w:rsid w:val="00702C98"/>
    <w:rsid w:val="007034A6"/>
    <w:rsid w:val="00707479"/>
    <w:rsid w:val="007101E7"/>
    <w:rsid w:val="00712460"/>
    <w:rsid w:val="00715A66"/>
    <w:rsid w:val="007170BC"/>
    <w:rsid w:val="00717EF1"/>
    <w:rsid w:val="00721605"/>
    <w:rsid w:val="00721B21"/>
    <w:rsid w:val="00723198"/>
    <w:rsid w:val="00723E9A"/>
    <w:rsid w:val="007263F5"/>
    <w:rsid w:val="007325BB"/>
    <w:rsid w:val="00732669"/>
    <w:rsid w:val="00732F32"/>
    <w:rsid w:val="00733203"/>
    <w:rsid w:val="00733793"/>
    <w:rsid w:val="007364FC"/>
    <w:rsid w:val="00736BF6"/>
    <w:rsid w:val="00737BB2"/>
    <w:rsid w:val="00742827"/>
    <w:rsid w:val="00743184"/>
    <w:rsid w:val="00744155"/>
    <w:rsid w:val="00746202"/>
    <w:rsid w:val="007465BA"/>
    <w:rsid w:val="007467C4"/>
    <w:rsid w:val="00747909"/>
    <w:rsid w:val="007505A9"/>
    <w:rsid w:val="00750BEF"/>
    <w:rsid w:val="0075130A"/>
    <w:rsid w:val="007514E8"/>
    <w:rsid w:val="00751BB2"/>
    <w:rsid w:val="00752299"/>
    <w:rsid w:val="007540A0"/>
    <w:rsid w:val="00755045"/>
    <w:rsid w:val="0075544F"/>
    <w:rsid w:val="00757454"/>
    <w:rsid w:val="00760861"/>
    <w:rsid w:val="00760BEA"/>
    <w:rsid w:val="00761445"/>
    <w:rsid w:val="00762A8E"/>
    <w:rsid w:val="00762D47"/>
    <w:rsid w:val="0076326A"/>
    <w:rsid w:val="0076421F"/>
    <w:rsid w:val="00764BC7"/>
    <w:rsid w:val="00770DC5"/>
    <w:rsid w:val="00771598"/>
    <w:rsid w:val="00777DC7"/>
    <w:rsid w:val="007838BC"/>
    <w:rsid w:val="007840FC"/>
    <w:rsid w:val="00786C1C"/>
    <w:rsid w:val="00786E22"/>
    <w:rsid w:val="007916F2"/>
    <w:rsid w:val="00793C7F"/>
    <w:rsid w:val="00795182"/>
    <w:rsid w:val="007969F6"/>
    <w:rsid w:val="007A0030"/>
    <w:rsid w:val="007A1EDD"/>
    <w:rsid w:val="007A26D9"/>
    <w:rsid w:val="007A3B78"/>
    <w:rsid w:val="007A5CC4"/>
    <w:rsid w:val="007A7894"/>
    <w:rsid w:val="007A7D3B"/>
    <w:rsid w:val="007B2ADA"/>
    <w:rsid w:val="007C34FC"/>
    <w:rsid w:val="007C3DFC"/>
    <w:rsid w:val="007C45A6"/>
    <w:rsid w:val="007C4D48"/>
    <w:rsid w:val="007C5DE5"/>
    <w:rsid w:val="007D0DAC"/>
    <w:rsid w:val="007D368D"/>
    <w:rsid w:val="007D5CB7"/>
    <w:rsid w:val="007D6B6E"/>
    <w:rsid w:val="007E0AC4"/>
    <w:rsid w:val="007E1994"/>
    <w:rsid w:val="007E1AFD"/>
    <w:rsid w:val="007E1E3F"/>
    <w:rsid w:val="007E34A2"/>
    <w:rsid w:val="007E49B4"/>
    <w:rsid w:val="007E73B2"/>
    <w:rsid w:val="007F32AC"/>
    <w:rsid w:val="007F43AF"/>
    <w:rsid w:val="007F6320"/>
    <w:rsid w:val="007F6D77"/>
    <w:rsid w:val="007F73FC"/>
    <w:rsid w:val="007F774E"/>
    <w:rsid w:val="00800F7D"/>
    <w:rsid w:val="0080233F"/>
    <w:rsid w:val="00803780"/>
    <w:rsid w:val="00806B64"/>
    <w:rsid w:val="008113C9"/>
    <w:rsid w:val="00811BA9"/>
    <w:rsid w:val="0081287D"/>
    <w:rsid w:val="008132AE"/>
    <w:rsid w:val="00813DB4"/>
    <w:rsid w:val="00814BDF"/>
    <w:rsid w:val="00815560"/>
    <w:rsid w:val="00822103"/>
    <w:rsid w:val="00822940"/>
    <w:rsid w:val="00824425"/>
    <w:rsid w:val="0082650C"/>
    <w:rsid w:val="00830E25"/>
    <w:rsid w:val="00834A9E"/>
    <w:rsid w:val="00840927"/>
    <w:rsid w:val="008446DE"/>
    <w:rsid w:val="00847E8B"/>
    <w:rsid w:val="00851572"/>
    <w:rsid w:val="00851595"/>
    <w:rsid w:val="0085345E"/>
    <w:rsid w:val="00854282"/>
    <w:rsid w:val="00856753"/>
    <w:rsid w:val="00857130"/>
    <w:rsid w:val="0086274B"/>
    <w:rsid w:val="00863820"/>
    <w:rsid w:val="008647FC"/>
    <w:rsid w:val="00864F27"/>
    <w:rsid w:val="00866324"/>
    <w:rsid w:val="0087273B"/>
    <w:rsid w:val="00872AD7"/>
    <w:rsid w:val="00872E7D"/>
    <w:rsid w:val="008740BC"/>
    <w:rsid w:val="00874B6E"/>
    <w:rsid w:val="008813D6"/>
    <w:rsid w:val="008845C4"/>
    <w:rsid w:val="00890F5F"/>
    <w:rsid w:val="00895623"/>
    <w:rsid w:val="00897990"/>
    <w:rsid w:val="008A2646"/>
    <w:rsid w:val="008A2C13"/>
    <w:rsid w:val="008A31DC"/>
    <w:rsid w:val="008A3C4F"/>
    <w:rsid w:val="008A69D1"/>
    <w:rsid w:val="008A73FA"/>
    <w:rsid w:val="008A7A03"/>
    <w:rsid w:val="008B0DD9"/>
    <w:rsid w:val="008B3E5B"/>
    <w:rsid w:val="008B6273"/>
    <w:rsid w:val="008C149F"/>
    <w:rsid w:val="008C5248"/>
    <w:rsid w:val="008C5C83"/>
    <w:rsid w:val="008D0064"/>
    <w:rsid w:val="008D2E84"/>
    <w:rsid w:val="008E1A1A"/>
    <w:rsid w:val="008E1D0F"/>
    <w:rsid w:val="008E3B53"/>
    <w:rsid w:val="008E3C0A"/>
    <w:rsid w:val="008E3DA8"/>
    <w:rsid w:val="008E4153"/>
    <w:rsid w:val="008E6DF4"/>
    <w:rsid w:val="008E6FDC"/>
    <w:rsid w:val="008F0B4D"/>
    <w:rsid w:val="008F1C9D"/>
    <w:rsid w:val="008F2871"/>
    <w:rsid w:val="008F3CE7"/>
    <w:rsid w:val="008F4778"/>
    <w:rsid w:val="008F5241"/>
    <w:rsid w:val="008F6D20"/>
    <w:rsid w:val="00900258"/>
    <w:rsid w:val="00903091"/>
    <w:rsid w:val="009059E4"/>
    <w:rsid w:val="009061C0"/>
    <w:rsid w:val="00910988"/>
    <w:rsid w:val="009132A1"/>
    <w:rsid w:val="00913DD2"/>
    <w:rsid w:val="00914070"/>
    <w:rsid w:val="009152C4"/>
    <w:rsid w:val="0091570F"/>
    <w:rsid w:val="009159A1"/>
    <w:rsid w:val="00915D5F"/>
    <w:rsid w:val="00915E54"/>
    <w:rsid w:val="009172E6"/>
    <w:rsid w:val="0092342A"/>
    <w:rsid w:val="00926384"/>
    <w:rsid w:val="00933B63"/>
    <w:rsid w:val="00934D88"/>
    <w:rsid w:val="009353F7"/>
    <w:rsid w:val="00937944"/>
    <w:rsid w:val="00942D00"/>
    <w:rsid w:val="00943578"/>
    <w:rsid w:val="009450EB"/>
    <w:rsid w:val="00947F56"/>
    <w:rsid w:val="00950A5B"/>
    <w:rsid w:val="00955191"/>
    <w:rsid w:val="009605E1"/>
    <w:rsid w:val="009609E1"/>
    <w:rsid w:val="00963205"/>
    <w:rsid w:val="00963F50"/>
    <w:rsid w:val="00966687"/>
    <w:rsid w:val="009673EC"/>
    <w:rsid w:val="00974214"/>
    <w:rsid w:val="00974891"/>
    <w:rsid w:val="0097600F"/>
    <w:rsid w:val="00976EEC"/>
    <w:rsid w:val="0097739E"/>
    <w:rsid w:val="00980750"/>
    <w:rsid w:val="00980D43"/>
    <w:rsid w:val="00983EC5"/>
    <w:rsid w:val="009864A9"/>
    <w:rsid w:val="009938A1"/>
    <w:rsid w:val="00995EBA"/>
    <w:rsid w:val="009A0611"/>
    <w:rsid w:val="009A37B4"/>
    <w:rsid w:val="009A3CC2"/>
    <w:rsid w:val="009A5923"/>
    <w:rsid w:val="009B0023"/>
    <w:rsid w:val="009B1328"/>
    <w:rsid w:val="009B1581"/>
    <w:rsid w:val="009B36CC"/>
    <w:rsid w:val="009B3D66"/>
    <w:rsid w:val="009B4163"/>
    <w:rsid w:val="009C05C9"/>
    <w:rsid w:val="009C1DA6"/>
    <w:rsid w:val="009C3CE3"/>
    <w:rsid w:val="009C6261"/>
    <w:rsid w:val="009C782C"/>
    <w:rsid w:val="009C7FA2"/>
    <w:rsid w:val="009D1EF3"/>
    <w:rsid w:val="009D2395"/>
    <w:rsid w:val="009D5C4B"/>
    <w:rsid w:val="009D6318"/>
    <w:rsid w:val="009D671F"/>
    <w:rsid w:val="009D6770"/>
    <w:rsid w:val="009D7F4C"/>
    <w:rsid w:val="009E1E82"/>
    <w:rsid w:val="009E3B70"/>
    <w:rsid w:val="009E3DE1"/>
    <w:rsid w:val="009E5026"/>
    <w:rsid w:val="009E6013"/>
    <w:rsid w:val="009E6AE0"/>
    <w:rsid w:val="009F38D5"/>
    <w:rsid w:val="009F39EB"/>
    <w:rsid w:val="009F5E0E"/>
    <w:rsid w:val="009F69A7"/>
    <w:rsid w:val="00A00806"/>
    <w:rsid w:val="00A0341C"/>
    <w:rsid w:val="00A03B94"/>
    <w:rsid w:val="00A03F0B"/>
    <w:rsid w:val="00A05983"/>
    <w:rsid w:val="00A077FF"/>
    <w:rsid w:val="00A12303"/>
    <w:rsid w:val="00A13006"/>
    <w:rsid w:val="00A14E6C"/>
    <w:rsid w:val="00A20C02"/>
    <w:rsid w:val="00A214AE"/>
    <w:rsid w:val="00A24DA8"/>
    <w:rsid w:val="00A26E67"/>
    <w:rsid w:val="00A27A40"/>
    <w:rsid w:val="00A319AB"/>
    <w:rsid w:val="00A329BF"/>
    <w:rsid w:val="00A33ED5"/>
    <w:rsid w:val="00A41CA0"/>
    <w:rsid w:val="00A431A4"/>
    <w:rsid w:val="00A45B17"/>
    <w:rsid w:val="00A45DAE"/>
    <w:rsid w:val="00A50436"/>
    <w:rsid w:val="00A52888"/>
    <w:rsid w:val="00A5331B"/>
    <w:rsid w:val="00A55ADD"/>
    <w:rsid w:val="00A80DAE"/>
    <w:rsid w:val="00A8211D"/>
    <w:rsid w:val="00A83E25"/>
    <w:rsid w:val="00A85F2B"/>
    <w:rsid w:val="00A85F8C"/>
    <w:rsid w:val="00A86153"/>
    <w:rsid w:val="00A86B11"/>
    <w:rsid w:val="00A86F7B"/>
    <w:rsid w:val="00A94CDA"/>
    <w:rsid w:val="00A95D4F"/>
    <w:rsid w:val="00AA02BB"/>
    <w:rsid w:val="00AA06E6"/>
    <w:rsid w:val="00AA221E"/>
    <w:rsid w:val="00AA2E38"/>
    <w:rsid w:val="00AA414D"/>
    <w:rsid w:val="00AB3238"/>
    <w:rsid w:val="00AB6CE1"/>
    <w:rsid w:val="00AB7003"/>
    <w:rsid w:val="00AB7BD0"/>
    <w:rsid w:val="00AC4C89"/>
    <w:rsid w:val="00AC53C1"/>
    <w:rsid w:val="00AD0A26"/>
    <w:rsid w:val="00AD1605"/>
    <w:rsid w:val="00AD777A"/>
    <w:rsid w:val="00AE2D69"/>
    <w:rsid w:val="00AE49BA"/>
    <w:rsid w:val="00AE5D78"/>
    <w:rsid w:val="00AE6117"/>
    <w:rsid w:val="00AF0634"/>
    <w:rsid w:val="00AF2AB5"/>
    <w:rsid w:val="00AF42F3"/>
    <w:rsid w:val="00AF47D8"/>
    <w:rsid w:val="00AF4D6E"/>
    <w:rsid w:val="00AF7E4E"/>
    <w:rsid w:val="00B004B0"/>
    <w:rsid w:val="00B00E5B"/>
    <w:rsid w:val="00B036BC"/>
    <w:rsid w:val="00B04D9E"/>
    <w:rsid w:val="00B120EA"/>
    <w:rsid w:val="00B166CF"/>
    <w:rsid w:val="00B210F5"/>
    <w:rsid w:val="00B23457"/>
    <w:rsid w:val="00B24FBE"/>
    <w:rsid w:val="00B2615B"/>
    <w:rsid w:val="00B27747"/>
    <w:rsid w:val="00B27E89"/>
    <w:rsid w:val="00B31D67"/>
    <w:rsid w:val="00B31F55"/>
    <w:rsid w:val="00B32393"/>
    <w:rsid w:val="00B342DE"/>
    <w:rsid w:val="00B3461E"/>
    <w:rsid w:val="00B35EE3"/>
    <w:rsid w:val="00B408C8"/>
    <w:rsid w:val="00B41299"/>
    <w:rsid w:val="00B470B1"/>
    <w:rsid w:val="00B472C6"/>
    <w:rsid w:val="00B50356"/>
    <w:rsid w:val="00B543DF"/>
    <w:rsid w:val="00B57999"/>
    <w:rsid w:val="00B57E2A"/>
    <w:rsid w:val="00B623B7"/>
    <w:rsid w:val="00B6496E"/>
    <w:rsid w:val="00B6537D"/>
    <w:rsid w:val="00B659BE"/>
    <w:rsid w:val="00B7632A"/>
    <w:rsid w:val="00B809EC"/>
    <w:rsid w:val="00B815DD"/>
    <w:rsid w:val="00B82B1D"/>
    <w:rsid w:val="00B83AB4"/>
    <w:rsid w:val="00B932B9"/>
    <w:rsid w:val="00B94416"/>
    <w:rsid w:val="00B950E1"/>
    <w:rsid w:val="00B97539"/>
    <w:rsid w:val="00B9768D"/>
    <w:rsid w:val="00B97B14"/>
    <w:rsid w:val="00B97D0A"/>
    <w:rsid w:val="00BA203E"/>
    <w:rsid w:val="00BA2ADB"/>
    <w:rsid w:val="00BA410B"/>
    <w:rsid w:val="00BA5B93"/>
    <w:rsid w:val="00BA6F7B"/>
    <w:rsid w:val="00BA7CFC"/>
    <w:rsid w:val="00BB1BE3"/>
    <w:rsid w:val="00BB3176"/>
    <w:rsid w:val="00BB3451"/>
    <w:rsid w:val="00BB512F"/>
    <w:rsid w:val="00BB6A9F"/>
    <w:rsid w:val="00BC00EC"/>
    <w:rsid w:val="00BC166D"/>
    <w:rsid w:val="00BC2131"/>
    <w:rsid w:val="00BC4DC6"/>
    <w:rsid w:val="00BC6017"/>
    <w:rsid w:val="00BD2AD9"/>
    <w:rsid w:val="00BD3167"/>
    <w:rsid w:val="00BD431B"/>
    <w:rsid w:val="00BE014B"/>
    <w:rsid w:val="00BE1284"/>
    <w:rsid w:val="00BE1A0B"/>
    <w:rsid w:val="00BE2C8A"/>
    <w:rsid w:val="00BE2D51"/>
    <w:rsid w:val="00BE3C72"/>
    <w:rsid w:val="00BE3E72"/>
    <w:rsid w:val="00BE561F"/>
    <w:rsid w:val="00BE79B3"/>
    <w:rsid w:val="00BF1FE6"/>
    <w:rsid w:val="00BF2E23"/>
    <w:rsid w:val="00BF373E"/>
    <w:rsid w:val="00C02D2C"/>
    <w:rsid w:val="00C02FE0"/>
    <w:rsid w:val="00C03532"/>
    <w:rsid w:val="00C03833"/>
    <w:rsid w:val="00C03900"/>
    <w:rsid w:val="00C050CF"/>
    <w:rsid w:val="00C058BF"/>
    <w:rsid w:val="00C06941"/>
    <w:rsid w:val="00C079D9"/>
    <w:rsid w:val="00C143A2"/>
    <w:rsid w:val="00C1662F"/>
    <w:rsid w:val="00C17BD5"/>
    <w:rsid w:val="00C22B6A"/>
    <w:rsid w:val="00C25085"/>
    <w:rsid w:val="00C258E8"/>
    <w:rsid w:val="00C300F9"/>
    <w:rsid w:val="00C32359"/>
    <w:rsid w:val="00C329AE"/>
    <w:rsid w:val="00C337B4"/>
    <w:rsid w:val="00C35D0E"/>
    <w:rsid w:val="00C371AF"/>
    <w:rsid w:val="00C403B2"/>
    <w:rsid w:val="00C410A1"/>
    <w:rsid w:val="00C43D8E"/>
    <w:rsid w:val="00C43FB4"/>
    <w:rsid w:val="00C44192"/>
    <w:rsid w:val="00C44688"/>
    <w:rsid w:val="00C46D57"/>
    <w:rsid w:val="00C47DE8"/>
    <w:rsid w:val="00C51F30"/>
    <w:rsid w:val="00C529C3"/>
    <w:rsid w:val="00C6058B"/>
    <w:rsid w:val="00C62342"/>
    <w:rsid w:val="00C64DF2"/>
    <w:rsid w:val="00C657DD"/>
    <w:rsid w:val="00C65DC5"/>
    <w:rsid w:val="00C70CCC"/>
    <w:rsid w:val="00C719BC"/>
    <w:rsid w:val="00C726F2"/>
    <w:rsid w:val="00C7320D"/>
    <w:rsid w:val="00C7377A"/>
    <w:rsid w:val="00C73A40"/>
    <w:rsid w:val="00C74E1F"/>
    <w:rsid w:val="00C76E6D"/>
    <w:rsid w:val="00C80DE6"/>
    <w:rsid w:val="00C82215"/>
    <w:rsid w:val="00C832F6"/>
    <w:rsid w:val="00C83CFA"/>
    <w:rsid w:val="00C84E29"/>
    <w:rsid w:val="00C90071"/>
    <w:rsid w:val="00C92A7F"/>
    <w:rsid w:val="00C94213"/>
    <w:rsid w:val="00CA0B56"/>
    <w:rsid w:val="00CA2E97"/>
    <w:rsid w:val="00CA353D"/>
    <w:rsid w:val="00CA4DC8"/>
    <w:rsid w:val="00CA65DB"/>
    <w:rsid w:val="00CA7B10"/>
    <w:rsid w:val="00CB1377"/>
    <w:rsid w:val="00CB199A"/>
    <w:rsid w:val="00CB32A0"/>
    <w:rsid w:val="00CB66CC"/>
    <w:rsid w:val="00CB6978"/>
    <w:rsid w:val="00CB6D59"/>
    <w:rsid w:val="00CC60BD"/>
    <w:rsid w:val="00CD07E1"/>
    <w:rsid w:val="00CD1C83"/>
    <w:rsid w:val="00CD4D61"/>
    <w:rsid w:val="00CD533D"/>
    <w:rsid w:val="00CE06D5"/>
    <w:rsid w:val="00CE48B0"/>
    <w:rsid w:val="00CE4E87"/>
    <w:rsid w:val="00CE518E"/>
    <w:rsid w:val="00CE57E2"/>
    <w:rsid w:val="00CE59B2"/>
    <w:rsid w:val="00CE6A55"/>
    <w:rsid w:val="00CE728E"/>
    <w:rsid w:val="00CF0782"/>
    <w:rsid w:val="00CF1832"/>
    <w:rsid w:val="00CF2D4B"/>
    <w:rsid w:val="00CF72B1"/>
    <w:rsid w:val="00CF7A14"/>
    <w:rsid w:val="00D006AB"/>
    <w:rsid w:val="00D04244"/>
    <w:rsid w:val="00D04A4E"/>
    <w:rsid w:val="00D06A39"/>
    <w:rsid w:val="00D0788B"/>
    <w:rsid w:val="00D1115F"/>
    <w:rsid w:val="00D11516"/>
    <w:rsid w:val="00D16229"/>
    <w:rsid w:val="00D22225"/>
    <w:rsid w:val="00D262CF"/>
    <w:rsid w:val="00D32F9F"/>
    <w:rsid w:val="00D3517E"/>
    <w:rsid w:val="00D35257"/>
    <w:rsid w:val="00D3631A"/>
    <w:rsid w:val="00D420ED"/>
    <w:rsid w:val="00D426C7"/>
    <w:rsid w:val="00D43F35"/>
    <w:rsid w:val="00D4551E"/>
    <w:rsid w:val="00D45D7E"/>
    <w:rsid w:val="00D47A04"/>
    <w:rsid w:val="00D51DDA"/>
    <w:rsid w:val="00D51EBD"/>
    <w:rsid w:val="00D54191"/>
    <w:rsid w:val="00D54E36"/>
    <w:rsid w:val="00D55398"/>
    <w:rsid w:val="00D61F39"/>
    <w:rsid w:val="00D62915"/>
    <w:rsid w:val="00D70D54"/>
    <w:rsid w:val="00D737FC"/>
    <w:rsid w:val="00D7540B"/>
    <w:rsid w:val="00D80337"/>
    <w:rsid w:val="00D81D02"/>
    <w:rsid w:val="00D86448"/>
    <w:rsid w:val="00D87084"/>
    <w:rsid w:val="00D871C0"/>
    <w:rsid w:val="00D90021"/>
    <w:rsid w:val="00D905D1"/>
    <w:rsid w:val="00D90D72"/>
    <w:rsid w:val="00D91BAC"/>
    <w:rsid w:val="00D9314D"/>
    <w:rsid w:val="00D94679"/>
    <w:rsid w:val="00D94C3E"/>
    <w:rsid w:val="00D963C6"/>
    <w:rsid w:val="00D96F84"/>
    <w:rsid w:val="00DA18D7"/>
    <w:rsid w:val="00DA343B"/>
    <w:rsid w:val="00DA5B17"/>
    <w:rsid w:val="00DA732D"/>
    <w:rsid w:val="00DB1E7A"/>
    <w:rsid w:val="00DB2387"/>
    <w:rsid w:val="00DB35C8"/>
    <w:rsid w:val="00DB4445"/>
    <w:rsid w:val="00DB64D7"/>
    <w:rsid w:val="00DB66EB"/>
    <w:rsid w:val="00DC0CED"/>
    <w:rsid w:val="00DC0EAC"/>
    <w:rsid w:val="00DC1647"/>
    <w:rsid w:val="00DC3852"/>
    <w:rsid w:val="00DC40EA"/>
    <w:rsid w:val="00DC416E"/>
    <w:rsid w:val="00DC701E"/>
    <w:rsid w:val="00DD09CB"/>
    <w:rsid w:val="00DD0B6A"/>
    <w:rsid w:val="00DD16DD"/>
    <w:rsid w:val="00DD2DCB"/>
    <w:rsid w:val="00DD32DA"/>
    <w:rsid w:val="00DE006C"/>
    <w:rsid w:val="00DE0C99"/>
    <w:rsid w:val="00DE0D4E"/>
    <w:rsid w:val="00DE1362"/>
    <w:rsid w:val="00DE2361"/>
    <w:rsid w:val="00DE256A"/>
    <w:rsid w:val="00DE28B9"/>
    <w:rsid w:val="00DE2B89"/>
    <w:rsid w:val="00DE34C1"/>
    <w:rsid w:val="00DE6726"/>
    <w:rsid w:val="00DF2E9D"/>
    <w:rsid w:val="00DF613C"/>
    <w:rsid w:val="00DF7A27"/>
    <w:rsid w:val="00E00A1A"/>
    <w:rsid w:val="00E02369"/>
    <w:rsid w:val="00E02E20"/>
    <w:rsid w:val="00E0441A"/>
    <w:rsid w:val="00E05B57"/>
    <w:rsid w:val="00E06C91"/>
    <w:rsid w:val="00E10242"/>
    <w:rsid w:val="00E10645"/>
    <w:rsid w:val="00E200C8"/>
    <w:rsid w:val="00E22452"/>
    <w:rsid w:val="00E22635"/>
    <w:rsid w:val="00E23EB2"/>
    <w:rsid w:val="00E3024D"/>
    <w:rsid w:val="00E32E78"/>
    <w:rsid w:val="00E3653C"/>
    <w:rsid w:val="00E36A12"/>
    <w:rsid w:val="00E40033"/>
    <w:rsid w:val="00E40AA4"/>
    <w:rsid w:val="00E414FA"/>
    <w:rsid w:val="00E42E7A"/>
    <w:rsid w:val="00E43ACB"/>
    <w:rsid w:val="00E45EF6"/>
    <w:rsid w:val="00E469EB"/>
    <w:rsid w:val="00E530AB"/>
    <w:rsid w:val="00E6120A"/>
    <w:rsid w:val="00E633CB"/>
    <w:rsid w:val="00E643ED"/>
    <w:rsid w:val="00E65FDF"/>
    <w:rsid w:val="00E6676F"/>
    <w:rsid w:val="00E7083C"/>
    <w:rsid w:val="00E70924"/>
    <w:rsid w:val="00E72260"/>
    <w:rsid w:val="00E7273D"/>
    <w:rsid w:val="00E73512"/>
    <w:rsid w:val="00E74DD8"/>
    <w:rsid w:val="00E74FCB"/>
    <w:rsid w:val="00E810E8"/>
    <w:rsid w:val="00E8422A"/>
    <w:rsid w:val="00E87625"/>
    <w:rsid w:val="00E900B8"/>
    <w:rsid w:val="00E902EE"/>
    <w:rsid w:val="00E96E64"/>
    <w:rsid w:val="00E97872"/>
    <w:rsid w:val="00E978E6"/>
    <w:rsid w:val="00EA0C0F"/>
    <w:rsid w:val="00EA17F3"/>
    <w:rsid w:val="00EB7137"/>
    <w:rsid w:val="00EB7225"/>
    <w:rsid w:val="00EC02C6"/>
    <w:rsid w:val="00EC31DA"/>
    <w:rsid w:val="00EC38FB"/>
    <w:rsid w:val="00EC56E6"/>
    <w:rsid w:val="00ED01BD"/>
    <w:rsid w:val="00ED06B4"/>
    <w:rsid w:val="00ED379D"/>
    <w:rsid w:val="00ED5051"/>
    <w:rsid w:val="00ED68B1"/>
    <w:rsid w:val="00ED690C"/>
    <w:rsid w:val="00ED75C6"/>
    <w:rsid w:val="00EE034E"/>
    <w:rsid w:val="00EE7761"/>
    <w:rsid w:val="00EF02AE"/>
    <w:rsid w:val="00EF3C91"/>
    <w:rsid w:val="00EF7C4A"/>
    <w:rsid w:val="00F005D9"/>
    <w:rsid w:val="00F02C7C"/>
    <w:rsid w:val="00F040CF"/>
    <w:rsid w:val="00F048D6"/>
    <w:rsid w:val="00F07DA3"/>
    <w:rsid w:val="00F10262"/>
    <w:rsid w:val="00F10FC4"/>
    <w:rsid w:val="00F13493"/>
    <w:rsid w:val="00F1480B"/>
    <w:rsid w:val="00F15510"/>
    <w:rsid w:val="00F15BE8"/>
    <w:rsid w:val="00F1693D"/>
    <w:rsid w:val="00F17144"/>
    <w:rsid w:val="00F20A49"/>
    <w:rsid w:val="00F227F6"/>
    <w:rsid w:val="00F23888"/>
    <w:rsid w:val="00F23FB2"/>
    <w:rsid w:val="00F264BC"/>
    <w:rsid w:val="00F26E74"/>
    <w:rsid w:val="00F317F1"/>
    <w:rsid w:val="00F31AE8"/>
    <w:rsid w:val="00F32A30"/>
    <w:rsid w:val="00F335F2"/>
    <w:rsid w:val="00F3469B"/>
    <w:rsid w:val="00F34D88"/>
    <w:rsid w:val="00F34E71"/>
    <w:rsid w:val="00F35D7A"/>
    <w:rsid w:val="00F36B46"/>
    <w:rsid w:val="00F36CF7"/>
    <w:rsid w:val="00F370D6"/>
    <w:rsid w:val="00F4667A"/>
    <w:rsid w:val="00F50373"/>
    <w:rsid w:val="00F5068D"/>
    <w:rsid w:val="00F50988"/>
    <w:rsid w:val="00F543CD"/>
    <w:rsid w:val="00F6025E"/>
    <w:rsid w:val="00F62FF2"/>
    <w:rsid w:val="00F634AF"/>
    <w:rsid w:val="00F650BC"/>
    <w:rsid w:val="00F65ADE"/>
    <w:rsid w:val="00F66A6F"/>
    <w:rsid w:val="00F677F9"/>
    <w:rsid w:val="00F715F1"/>
    <w:rsid w:val="00F71714"/>
    <w:rsid w:val="00F73465"/>
    <w:rsid w:val="00F75313"/>
    <w:rsid w:val="00F75983"/>
    <w:rsid w:val="00F76004"/>
    <w:rsid w:val="00F778E6"/>
    <w:rsid w:val="00F77E1B"/>
    <w:rsid w:val="00F80FD7"/>
    <w:rsid w:val="00F83930"/>
    <w:rsid w:val="00F8624F"/>
    <w:rsid w:val="00F8677C"/>
    <w:rsid w:val="00F86EC2"/>
    <w:rsid w:val="00F87A11"/>
    <w:rsid w:val="00F90C5E"/>
    <w:rsid w:val="00F92E7D"/>
    <w:rsid w:val="00F94271"/>
    <w:rsid w:val="00F97963"/>
    <w:rsid w:val="00FA1FFA"/>
    <w:rsid w:val="00FA2B50"/>
    <w:rsid w:val="00FA374D"/>
    <w:rsid w:val="00FA64F1"/>
    <w:rsid w:val="00FA6CC3"/>
    <w:rsid w:val="00FB1A2C"/>
    <w:rsid w:val="00FB285A"/>
    <w:rsid w:val="00FB2C1B"/>
    <w:rsid w:val="00FB54C7"/>
    <w:rsid w:val="00FB7F57"/>
    <w:rsid w:val="00FC0AEC"/>
    <w:rsid w:val="00FC47EC"/>
    <w:rsid w:val="00FC6526"/>
    <w:rsid w:val="00FC69D1"/>
    <w:rsid w:val="00FD2DBA"/>
    <w:rsid w:val="00FD34BE"/>
    <w:rsid w:val="00FD38EA"/>
    <w:rsid w:val="00FE0924"/>
    <w:rsid w:val="00FE0C48"/>
    <w:rsid w:val="00FE0C5A"/>
    <w:rsid w:val="00FE0CEA"/>
    <w:rsid w:val="00FE164C"/>
    <w:rsid w:val="00FE4802"/>
    <w:rsid w:val="00FE71F5"/>
    <w:rsid w:val="00FF0D89"/>
    <w:rsid w:val="00FF1AD1"/>
    <w:rsid w:val="00FF201C"/>
    <w:rsid w:val="00FF2806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72AD7"/>
    <w:rPr>
      <w:rFonts w:ascii="Times New Roman" w:eastAsia="Times New Roman" w:hAnsi="Times New Roman" w:cs="Times New Roman"/>
      <w:spacing w:val="13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872AD7"/>
    <w:rPr>
      <w:rFonts w:ascii="Times New Roman" w:eastAsia="Times New Roman" w:hAnsi="Times New Roman" w:cs="Times New Roman"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72AD7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pacing w:val="13"/>
      <w:sz w:val="16"/>
      <w:szCs w:val="16"/>
    </w:rPr>
  </w:style>
  <w:style w:type="table" w:styleId="a4">
    <w:name w:val="Table Grid"/>
    <w:basedOn w:val="a1"/>
    <w:uiPriority w:val="59"/>
    <w:rsid w:val="0087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72AD7"/>
    <w:rPr>
      <w:rFonts w:ascii="Times New Roman" w:eastAsia="Times New Roman" w:hAnsi="Times New Roman" w:cs="Times New Roman"/>
      <w:spacing w:val="13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872AD7"/>
    <w:rPr>
      <w:rFonts w:ascii="Times New Roman" w:eastAsia="Times New Roman" w:hAnsi="Times New Roman" w:cs="Times New Roman"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72AD7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pacing w:val="13"/>
      <w:sz w:val="16"/>
      <w:szCs w:val="16"/>
    </w:rPr>
  </w:style>
  <w:style w:type="table" w:styleId="a4">
    <w:name w:val="Table Grid"/>
    <w:basedOn w:val="a1"/>
    <w:uiPriority w:val="59"/>
    <w:rsid w:val="0087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2018-01-05T11:43:00Z</dcterms:created>
  <dcterms:modified xsi:type="dcterms:W3CDTF">2018-12-29T07:22:00Z</dcterms:modified>
</cp:coreProperties>
</file>